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4B" w:rsidRPr="00E317B2" w:rsidRDefault="00CD61E8" w:rsidP="00E317B2">
      <w:pPr>
        <w:jc w:val="center"/>
        <w:rPr>
          <w:b/>
          <w:color w:val="0070C0"/>
          <w:sz w:val="32"/>
          <w:szCs w:val="32"/>
          <w:u w:val="single"/>
        </w:rPr>
      </w:pPr>
      <w:r w:rsidRPr="00E317B2">
        <w:rPr>
          <w:b/>
          <w:color w:val="0070C0"/>
          <w:sz w:val="32"/>
          <w:szCs w:val="32"/>
          <w:u w:val="single"/>
        </w:rPr>
        <w:t xml:space="preserve">Zasady rekrutacji do </w:t>
      </w:r>
      <w:r w:rsidR="004C563F">
        <w:rPr>
          <w:b/>
          <w:color w:val="0070C0"/>
          <w:sz w:val="32"/>
          <w:szCs w:val="32"/>
          <w:u w:val="single"/>
        </w:rPr>
        <w:t xml:space="preserve">Gminnego Żłobka </w:t>
      </w:r>
      <w:r w:rsidRPr="00E317B2">
        <w:rPr>
          <w:b/>
          <w:color w:val="0070C0"/>
          <w:sz w:val="32"/>
          <w:szCs w:val="32"/>
          <w:u w:val="single"/>
        </w:rPr>
        <w:t xml:space="preserve">w Sośniach </w:t>
      </w:r>
    </w:p>
    <w:p w:rsidR="00E317B2" w:rsidRDefault="00E317B2" w:rsidP="00E317B2">
      <w:pPr>
        <w:jc w:val="center"/>
        <w:rPr>
          <w:b/>
          <w:sz w:val="32"/>
          <w:szCs w:val="32"/>
        </w:rPr>
      </w:pPr>
    </w:p>
    <w:p w:rsidR="00E47A4B" w:rsidRDefault="00E47A4B" w:rsidP="00E47A4B">
      <w:pPr>
        <w:rPr>
          <w:b/>
        </w:rPr>
      </w:pPr>
    </w:p>
    <w:p w:rsidR="00E47A4B" w:rsidRDefault="00F41361" w:rsidP="00E47A4B">
      <w:pPr>
        <w:rPr>
          <w:b/>
        </w:rPr>
      </w:pPr>
      <w:r>
        <w:rPr>
          <w:b/>
        </w:rPr>
        <w:t xml:space="preserve">PODSTAWA PRAWNA: </w:t>
      </w:r>
    </w:p>
    <w:p w:rsidR="00C83EF7" w:rsidRDefault="00C83EF7" w:rsidP="00E47A4B">
      <w:pPr>
        <w:rPr>
          <w:b/>
        </w:rPr>
      </w:pPr>
    </w:p>
    <w:p w:rsidR="00C83EF7" w:rsidRDefault="00C83EF7" w:rsidP="00E47A4B">
      <w:pPr>
        <w:rPr>
          <w:b/>
        </w:rPr>
      </w:pPr>
    </w:p>
    <w:p w:rsidR="00C83EF7" w:rsidRPr="003D2329" w:rsidRDefault="004C563F" w:rsidP="00C83EF7">
      <w:pPr>
        <w:pStyle w:val="Akapitzlist"/>
        <w:widowControl w:val="0"/>
        <w:numPr>
          <w:ilvl w:val="0"/>
          <w:numId w:val="28"/>
        </w:numPr>
        <w:suppressAutoHyphens/>
        <w:rPr>
          <w:b/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Ustawa z dnia 4 lutego 2011 o opiece nad dziećmi w wieku do 3 lat  (</w:t>
      </w:r>
      <w:proofErr w:type="spellStart"/>
      <w:r w:rsidR="00E72A6C">
        <w:rPr>
          <w:b/>
          <w:bCs/>
          <w:kern w:val="2"/>
          <w:lang w:eastAsia="zh-CN"/>
        </w:rPr>
        <w:t>t.j</w:t>
      </w:r>
      <w:proofErr w:type="spellEnd"/>
      <w:r w:rsidR="00E72A6C">
        <w:rPr>
          <w:b/>
          <w:bCs/>
          <w:kern w:val="2"/>
          <w:lang w:eastAsia="zh-CN"/>
        </w:rPr>
        <w:t>. Dz. U. z 2023</w:t>
      </w:r>
      <w:r>
        <w:rPr>
          <w:b/>
          <w:bCs/>
          <w:kern w:val="2"/>
          <w:lang w:eastAsia="zh-CN"/>
        </w:rPr>
        <w:t xml:space="preserve"> </w:t>
      </w:r>
      <w:r w:rsidR="00E72A6C">
        <w:rPr>
          <w:b/>
        </w:rPr>
        <w:t>poz. 204</w:t>
      </w:r>
      <w:r w:rsidR="00C83EF7">
        <w:rPr>
          <w:b/>
        </w:rPr>
        <w:t>);</w:t>
      </w:r>
    </w:p>
    <w:p w:rsidR="00C83EF7" w:rsidRDefault="004C563F" w:rsidP="004C563F">
      <w:pPr>
        <w:pStyle w:val="Akapitzlist"/>
        <w:widowControl w:val="0"/>
        <w:numPr>
          <w:ilvl w:val="0"/>
          <w:numId w:val="28"/>
        </w:numPr>
        <w:suppressAutoHyphens/>
        <w:rPr>
          <w:b/>
        </w:rPr>
      </w:pPr>
      <w:r>
        <w:rPr>
          <w:b/>
        </w:rPr>
        <w:t xml:space="preserve">Regulamin rekrutacji dzieci do Gminnego Żłobka w Sośniach  jako załącznik </w:t>
      </w:r>
      <w:r w:rsidR="00695ACC">
        <w:rPr>
          <w:b/>
        </w:rPr>
        <w:t xml:space="preserve">                 </w:t>
      </w:r>
      <w:r>
        <w:rPr>
          <w:b/>
        </w:rPr>
        <w:t xml:space="preserve">nr 1 do Statutu Gminnego Żłobka w Sośniach  - Uchwała Nr IX/70/2019 Rady Gminy Sośnie z dnia 30 września 2019r. </w:t>
      </w:r>
    </w:p>
    <w:p w:rsidR="00F41361" w:rsidRPr="00F41361" w:rsidRDefault="00F41361" w:rsidP="00F41361">
      <w:pPr>
        <w:widowControl w:val="0"/>
        <w:suppressAutoHyphens/>
        <w:rPr>
          <w:b/>
        </w:rPr>
      </w:pPr>
    </w:p>
    <w:p w:rsidR="00F41361" w:rsidRDefault="00F41361" w:rsidP="00F41361">
      <w:pPr>
        <w:widowControl w:val="0"/>
        <w:suppressAutoHyphens/>
        <w:rPr>
          <w:b/>
        </w:rPr>
      </w:pPr>
      <w:r>
        <w:rPr>
          <w:b/>
        </w:rPr>
        <w:t>TERMINY POSTĘPOWANIA REKRUTACYJNEGO:</w:t>
      </w:r>
    </w:p>
    <w:p w:rsidR="00F41361" w:rsidRDefault="00F41361" w:rsidP="00F41361">
      <w:pPr>
        <w:widowControl w:val="0"/>
        <w:suppressAutoHyphens/>
        <w:rPr>
          <w:b/>
        </w:rPr>
      </w:pPr>
    </w:p>
    <w:p w:rsidR="00F41361" w:rsidRPr="00422563" w:rsidRDefault="00F41361" w:rsidP="00F41361">
      <w:pPr>
        <w:widowControl w:val="0"/>
        <w:suppressAutoHyphens/>
        <w:rPr>
          <w:b/>
          <w:color w:val="FF0000"/>
        </w:rPr>
      </w:pPr>
      <w:r w:rsidRPr="00422563">
        <w:rPr>
          <w:b/>
          <w:color w:val="FF0000"/>
        </w:rPr>
        <w:t>UWAGA!</w:t>
      </w:r>
    </w:p>
    <w:p w:rsidR="00F41361" w:rsidRPr="00422563" w:rsidRDefault="00F41361" w:rsidP="00F41361">
      <w:pPr>
        <w:widowControl w:val="0"/>
        <w:suppressAutoHyphens/>
        <w:rPr>
          <w:b/>
          <w:color w:val="FF0000"/>
          <w:u w:val="single"/>
        </w:rPr>
      </w:pPr>
      <w:r w:rsidRPr="00422563">
        <w:rPr>
          <w:b/>
          <w:color w:val="FF0000"/>
        </w:rPr>
        <w:t xml:space="preserve">Rodzice dzieci uczęszczających do Żłobka, którzy  będą korzystać z usług opiekuńczych </w:t>
      </w:r>
      <w:r w:rsidR="00E72A6C">
        <w:rPr>
          <w:b/>
          <w:color w:val="FF0000"/>
        </w:rPr>
        <w:t xml:space="preserve">także w roku szkolnym 2024/2025 </w:t>
      </w:r>
      <w:r w:rsidRPr="00422563">
        <w:rPr>
          <w:b/>
          <w:color w:val="FF0000"/>
        </w:rPr>
        <w:t xml:space="preserve">są zobowiązani do złożenia deklaracji </w:t>
      </w:r>
      <w:r w:rsidR="00E72A6C">
        <w:rPr>
          <w:b/>
          <w:color w:val="FF0000"/>
          <w:u w:val="single"/>
        </w:rPr>
        <w:t>do 13 marca 2024</w:t>
      </w:r>
      <w:r w:rsidRPr="00422563">
        <w:rPr>
          <w:b/>
          <w:color w:val="FF0000"/>
          <w:u w:val="single"/>
        </w:rPr>
        <w:t xml:space="preserve">r.  </w:t>
      </w:r>
    </w:p>
    <w:p w:rsidR="00F41361" w:rsidRDefault="00F41361" w:rsidP="00F41361">
      <w:pPr>
        <w:widowControl w:val="0"/>
        <w:suppressAutoHyphens/>
        <w:rPr>
          <w:b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243"/>
        <w:gridCol w:w="2829"/>
      </w:tblGrid>
      <w:tr w:rsidR="00F41361" w:rsidTr="00F41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Pr="007A7E5B" w:rsidRDefault="00F41361" w:rsidP="009F7EC0">
            <w:pPr>
              <w:spacing w:after="120"/>
              <w:jc w:val="center"/>
              <w:rPr>
                <w:b/>
              </w:rPr>
            </w:pPr>
            <w:r w:rsidRPr="007A7E5B">
              <w:rPr>
                <w:b/>
              </w:rPr>
              <w:t>Lp.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Pr="007A7E5B" w:rsidRDefault="00F41361" w:rsidP="009F7EC0">
            <w:pPr>
              <w:spacing w:after="120"/>
              <w:jc w:val="center"/>
              <w:rPr>
                <w:b/>
              </w:rPr>
            </w:pPr>
            <w:r w:rsidRPr="007A7E5B">
              <w:rPr>
                <w:b/>
              </w:rPr>
              <w:t>Rodzaj czynności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Pr="007A7E5B" w:rsidRDefault="00F41361" w:rsidP="009F7EC0">
            <w:pPr>
              <w:spacing w:after="120"/>
              <w:jc w:val="center"/>
              <w:rPr>
                <w:b/>
              </w:rPr>
            </w:pPr>
            <w:r>
              <w:rPr>
                <w:rStyle w:val="Pogrubienie"/>
              </w:rPr>
              <w:t>Termin w postępowaniu rekrutacyjnym</w:t>
            </w:r>
          </w:p>
        </w:tc>
      </w:tr>
      <w:tr w:rsidR="00F41361" w:rsidTr="00F41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1.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F41361">
            <w:pPr>
              <w:spacing w:after="120"/>
            </w:pPr>
            <w:r>
              <w:t>Złożenie wniosku o przyjęcie do Żłobka  wraz  z dokumentami potwierdzającymi spełnianie przez kandydata warunków lub kryteriów branych pod uwagę w postępowaniu rekrutacyjnym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E72A6C" w:rsidP="00F41361">
            <w:pPr>
              <w:spacing w:after="120"/>
            </w:pPr>
            <w:r>
              <w:t xml:space="preserve"> od 18 marca 2024</w:t>
            </w:r>
            <w:r w:rsidR="00F41361">
              <w:t xml:space="preserve">r. do  </w:t>
            </w:r>
          </w:p>
          <w:p w:rsidR="00F41361" w:rsidRDefault="00E72A6C" w:rsidP="00F41361">
            <w:pPr>
              <w:spacing w:after="120"/>
            </w:pPr>
            <w:r>
              <w:t>29 marca 2024</w:t>
            </w:r>
            <w:r w:rsidR="00F41361">
              <w:t xml:space="preserve">r.                  </w:t>
            </w:r>
          </w:p>
          <w:p w:rsidR="00F41361" w:rsidRDefault="00F41361" w:rsidP="00F41361">
            <w:pPr>
              <w:spacing w:after="120"/>
            </w:pPr>
            <w:r>
              <w:t>godz. 15.00</w:t>
            </w:r>
          </w:p>
        </w:tc>
      </w:tr>
      <w:tr w:rsidR="00F41361" w:rsidTr="00F413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2.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F41361">
            <w:pPr>
              <w:spacing w:after="120"/>
            </w:pPr>
            <w:r>
              <w:t>Weryfikacja przez komisję rekrutacyjną wniosków                          o przyjęcie do  Gminnego Żłobka w Sośniach.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1" w:rsidRDefault="00F41361" w:rsidP="009F7EC0">
            <w:pPr>
              <w:spacing w:after="120"/>
            </w:pPr>
            <w:r>
              <w:t>d</w:t>
            </w:r>
            <w:r w:rsidR="00E72A6C">
              <w:t>o 3 kwietnia 2024</w:t>
            </w:r>
            <w:r w:rsidR="004D35B7">
              <w:t xml:space="preserve">r. </w:t>
            </w:r>
            <w:r>
              <w:t xml:space="preserve"> </w:t>
            </w:r>
          </w:p>
        </w:tc>
      </w:tr>
      <w:tr w:rsidR="00F41361" w:rsidTr="00F41361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3.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61" w:rsidRDefault="00E72A6C" w:rsidP="009F7EC0">
            <w:pPr>
              <w:pStyle w:val="akapi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 kwietnia 2024</w:t>
            </w:r>
            <w:r w:rsidR="004D35B7">
              <w:rPr>
                <w:sz w:val="22"/>
                <w:szCs w:val="22"/>
                <w:lang w:eastAsia="en-US"/>
              </w:rPr>
              <w:t xml:space="preserve">r. </w:t>
            </w:r>
          </w:p>
          <w:p w:rsidR="00F41361" w:rsidRDefault="004D35B7" w:rsidP="009F7EC0">
            <w:pPr>
              <w:pStyle w:val="akapit"/>
            </w:pPr>
            <w:r>
              <w:rPr>
                <w:sz w:val="22"/>
                <w:szCs w:val="22"/>
                <w:lang w:eastAsia="en-US"/>
              </w:rPr>
              <w:t>godz. 15</w:t>
            </w:r>
            <w:r w:rsidR="00F41361">
              <w:rPr>
                <w:sz w:val="22"/>
                <w:szCs w:val="22"/>
                <w:lang w:eastAsia="en-US"/>
              </w:rPr>
              <w:t xml:space="preserve">.00 </w:t>
            </w:r>
          </w:p>
        </w:tc>
      </w:tr>
      <w:tr w:rsidR="00F41361" w:rsidTr="00F41361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4.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4D35B7">
            <w:pPr>
              <w:spacing w:after="120"/>
            </w:pPr>
            <w:r>
              <w:t xml:space="preserve">Pisemne potwierdzanie przez rodzica kandydata woli  zapisu dziecka do </w:t>
            </w:r>
            <w:r w:rsidR="004D35B7">
              <w:t xml:space="preserve">Gminnego Żłobka w Sośniach – </w:t>
            </w:r>
            <w:r w:rsidR="004D35B7" w:rsidRPr="004D35B7">
              <w:rPr>
                <w:color w:val="00B0F0"/>
              </w:rPr>
              <w:t xml:space="preserve">oświadczenie woli.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B7" w:rsidRDefault="00E72A6C" w:rsidP="009F7EC0">
            <w:pPr>
              <w:pStyle w:val="akapi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15 kwietnia 2024</w:t>
            </w:r>
            <w:r w:rsidR="004D35B7">
              <w:rPr>
                <w:sz w:val="22"/>
                <w:szCs w:val="22"/>
                <w:lang w:eastAsia="en-US"/>
              </w:rPr>
              <w:t xml:space="preserve">r. </w:t>
            </w:r>
          </w:p>
          <w:p w:rsidR="00F41361" w:rsidRPr="00A32737" w:rsidRDefault="00F41361" w:rsidP="009F7EC0">
            <w:pPr>
              <w:pStyle w:val="akapi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15.00</w:t>
            </w:r>
          </w:p>
        </w:tc>
      </w:tr>
      <w:tr w:rsidR="00F41361" w:rsidTr="00F41361">
        <w:trPr>
          <w:trHeight w:val="10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5.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61" w:rsidRDefault="00F41361" w:rsidP="009F7EC0">
            <w:pPr>
              <w:spacing w:after="120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B7" w:rsidRDefault="00E72A6C" w:rsidP="009F7EC0">
            <w:pPr>
              <w:pStyle w:val="akapit"/>
              <w:rPr>
                <w:lang w:eastAsia="en-US"/>
              </w:rPr>
            </w:pPr>
            <w:r>
              <w:rPr>
                <w:lang w:eastAsia="en-US"/>
              </w:rPr>
              <w:t>18 kwietnia 2024</w:t>
            </w:r>
            <w:r w:rsidR="004D35B7">
              <w:rPr>
                <w:lang w:eastAsia="en-US"/>
              </w:rPr>
              <w:t xml:space="preserve">r. </w:t>
            </w:r>
          </w:p>
          <w:p w:rsidR="00F41361" w:rsidRPr="007A7E5B" w:rsidRDefault="00F41361" w:rsidP="009F7EC0">
            <w:pPr>
              <w:pStyle w:val="akapit"/>
              <w:rPr>
                <w:lang w:eastAsia="en-US"/>
              </w:rPr>
            </w:pPr>
            <w:r>
              <w:rPr>
                <w:lang w:eastAsia="en-US"/>
              </w:rPr>
              <w:t>g</w:t>
            </w:r>
            <w:r w:rsidR="004D35B7">
              <w:rPr>
                <w:lang w:eastAsia="en-US"/>
              </w:rPr>
              <w:t>odz. 13</w:t>
            </w:r>
            <w:r>
              <w:rPr>
                <w:lang w:eastAsia="en-US"/>
              </w:rPr>
              <w:t>.00</w:t>
            </w:r>
          </w:p>
        </w:tc>
      </w:tr>
    </w:tbl>
    <w:p w:rsidR="00F41361" w:rsidRDefault="00F41361" w:rsidP="00F41361"/>
    <w:p w:rsidR="00F41361" w:rsidRDefault="00F41361" w:rsidP="00F41361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F41361" w:rsidRDefault="00F41361" w:rsidP="00F41361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4D35B7" w:rsidRDefault="004D35B7" w:rsidP="00F41361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4D35B7" w:rsidRDefault="004D35B7" w:rsidP="00F41361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F41361" w:rsidRDefault="00F41361" w:rsidP="00F41361">
      <w:pPr>
        <w:widowControl w:val="0"/>
        <w:suppressAutoHyphens/>
        <w:rPr>
          <w:b/>
        </w:rPr>
      </w:pPr>
    </w:p>
    <w:p w:rsidR="00F41361" w:rsidRDefault="00F41361" w:rsidP="00F41361">
      <w:pPr>
        <w:widowControl w:val="0"/>
        <w:suppressAutoHyphens/>
        <w:rPr>
          <w:b/>
        </w:rPr>
      </w:pPr>
    </w:p>
    <w:p w:rsidR="00F41361" w:rsidRDefault="00F41361" w:rsidP="00F41361">
      <w:pPr>
        <w:widowControl w:val="0"/>
        <w:suppressAutoHyphens/>
        <w:rPr>
          <w:b/>
        </w:rPr>
      </w:pPr>
    </w:p>
    <w:p w:rsidR="00F41361" w:rsidRPr="00F41361" w:rsidRDefault="00F41361" w:rsidP="00F41361">
      <w:pPr>
        <w:widowControl w:val="0"/>
        <w:suppressAutoHyphens/>
        <w:rPr>
          <w:b/>
        </w:rPr>
      </w:pPr>
    </w:p>
    <w:p w:rsidR="00184C58" w:rsidRDefault="00184C58" w:rsidP="00184C58">
      <w:pPr>
        <w:widowControl w:val="0"/>
        <w:suppressAutoHyphens/>
        <w:rPr>
          <w:b/>
        </w:rPr>
      </w:pPr>
    </w:p>
    <w:p w:rsidR="00184C58" w:rsidRPr="00184C58" w:rsidRDefault="00184C58" w:rsidP="00184C58">
      <w:pPr>
        <w:widowControl w:val="0"/>
        <w:suppressAutoHyphens/>
        <w:rPr>
          <w:b/>
        </w:rPr>
      </w:pPr>
      <w:r>
        <w:rPr>
          <w:b/>
        </w:rPr>
        <w:t xml:space="preserve">Zasady rekrutacji: </w:t>
      </w:r>
    </w:p>
    <w:p w:rsidR="00E47A4B" w:rsidRDefault="00E47A4B" w:rsidP="00E47A4B">
      <w:pPr>
        <w:rPr>
          <w:b/>
        </w:rPr>
      </w:pPr>
    </w:p>
    <w:p w:rsidR="002B7BC4" w:rsidRDefault="00695ACC" w:rsidP="00695ACC">
      <w:pPr>
        <w:pStyle w:val="Akapitzlist"/>
        <w:widowControl w:val="0"/>
        <w:numPr>
          <w:ilvl w:val="0"/>
          <w:numId w:val="9"/>
        </w:numPr>
        <w:suppressAutoHyphens/>
      </w:pPr>
      <w:r w:rsidRPr="00695ACC">
        <w:t>Przyjmowanie dzieci do żłobka</w:t>
      </w:r>
      <w:r w:rsidR="0020696D" w:rsidRPr="00695ACC">
        <w:t xml:space="preserve"> odbywa się na zasadach </w:t>
      </w:r>
      <w:r w:rsidRPr="00695ACC">
        <w:t>określonych w Regulaminie rekrutacji dzieci do Gminnego Żłobka w Sośniach, który stanowi  załącznik                nr 1 do Statutu Gminnego Żłobka w Sośniach  - Uchwała Nr IX/70/2019 Rady Gminy Soś</w:t>
      </w:r>
      <w:r>
        <w:t>nie z dnia 30 września 2019r.</w:t>
      </w:r>
    </w:p>
    <w:p w:rsidR="006457EC" w:rsidRDefault="006457EC" w:rsidP="00695ACC">
      <w:pPr>
        <w:pStyle w:val="Akapitzlist"/>
        <w:widowControl w:val="0"/>
        <w:numPr>
          <w:ilvl w:val="0"/>
          <w:numId w:val="9"/>
        </w:numPr>
        <w:suppressAutoHyphens/>
      </w:pPr>
      <w:r>
        <w:t>Do Żłobka przyjmuje się kandydatów zamiesz</w:t>
      </w:r>
      <w:r w:rsidR="00B34864">
        <w:t xml:space="preserve">kałych na terenie Gminy Sośnie </w:t>
      </w:r>
      <w:r w:rsidR="00B34864" w:rsidRPr="00B34864">
        <w:rPr>
          <w:color w:val="0070C0"/>
        </w:rPr>
        <w:t>( patrz załącznik nr 8</w:t>
      </w:r>
      <w:r w:rsidR="00B34864">
        <w:t xml:space="preserve">). </w:t>
      </w:r>
      <w:r>
        <w:t>Do Żłobka może być przyjęte dziecko spoza Gminy, jeżeli Żłobek dysponuje wolnymi miejscami.</w:t>
      </w:r>
    </w:p>
    <w:p w:rsidR="00695ACC" w:rsidRPr="002B7BC4" w:rsidRDefault="00695ACC" w:rsidP="00695ACC">
      <w:pPr>
        <w:pStyle w:val="Akapitzlist"/>
        <w:widowControl w:val="0"/>
        <w:numPr>
          <w:ilvl w:val="0"/>
          <w:numId w:val="9"/>
        </w:numPr>
        <w:suppressAutoHyphens/>
      </w:pPr>
      <w:r>
        <w:t>Postępowanie rekrutacyjne przeprowadza Komisja Rekrutacyjna powołana przez Dyrektora Żłobka po zebraniu deklaracji o kontynuowaniu usług opiekuńczych w Gminnym Żłobku w Sośniach przez rodziców, których dzieci były objęte opieką w roku szko</w:t>
      </w:r>
      <w:r w:rsidR="00E72A6C">
        <w:t>lnym 2023/2024</w:t>
      </w:r>
      <w:r>
        <w:t xml:space="preserve">. </w:t>
      </w:r>
    </w:p>
    <w:p w:rsidR="00A37737" w:rsidRPr="00E0747E" w:rsidRDefault="00695ACC" w:rsidP="0020696D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Po zebraniu deklaracji we wskazan</w:t>
      </w:r>
      <w:r w:rsidR="00422563">
        <w:t xml:space="preserve">ym terminie  Dyrektor </w:t>
      </w:r>
      <w:r>
        <w:t>ok</w:t>
      </w:r>
      <w:r w:rsidR="00E253E1">
        <w:t xml:space="preserve">reśla ilość wolnych miejsc w żłobku. </w:t>
      </w:r>
      <w:r>
        <w:t xml:space="preserve">Zainteresowani rodzice składają wnioski w wyznaczonym terminie w sekretariacie Zespołu Szkól w Sośniach </w:t>
      </w:r>
      <w:r w:rsidR="00A37737" w:rsidRPr="00E0747E">
        <w:t xml:space="preserve">– </w:t>
      </w:r>
      <w:r w:rsidR="00A37737" w:rsidRPr="00E0747E">
        <w:rPr>
          <w:color w:val="0070C0"/>
        </w:rPr>
        <w:t>formularz wniosku</w:t>
      </w:r>
      <w:r w:rsidR="00A37737" w:rsidRPr="00E0747E">
        <w:t>.</w:t>
      </w:r>
    </w:p>
    <w:p w:rsidR="00800364" w:rsidRPr="00E0747E" w:rsidRDefault="00800364" w:rsidP="001358A4">
      <w:pPr>
        <w:pStyle w:val="Akapitzlist"/>
        <w:numPr>
          <w:ilvl w:val="0"/>
          <w:numId w:val="9"/>
        </w:numPr>
        <w:spacing w:after="200" w:line="276" w:lineRule="auto"/>
        <w:jc w:val="both"/>
      </w:pPr>
      <w:r w:rsidRPr="00E0747E">
        <w:t>Dyrektor powołuje k</w:t>
      </w:r>
      <w:r w:rsidR="00E253E1">
        <w:t xml:space="preserve">omisję rekrutacyjną, która weryfikuje złożone w terminie wnioski o przyjęcie do Żłobka i dokumenty potwierdzające spełnianie przez kandydata warunków lub kryteriów branych pod uwagę w postępowaniu rekrutacyjnym. </w:t>
      </w:r>
    </w:p>
    <w:p w:rsidR="00800364" w:rsidRPr="00E0747E" w:rsidRDefault="00E253E1" w:rsidP="001358A4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 xml:space="preserve">Do zadań komisji rekrutacyjnej </w:t>
      </w:r>
      <w:r w:rsidR="00800364" w:rsidRPr="00E0747E">
        <w:t>należy:</w:t>
      </w:r>
    </w:p>
    <w:p w:rsidR="00800364" w:rsidRPr="00523C4D" w:rsidRDefault="00800364" w:rsidP="00800364">
      <w:pPr>
        <w:numPr>
          <w:ilvl w:val="1"/>
          <w:numId w:val="5"/>
        </w:numPr>
        <w:spacing w:after="200" w:line="276" w:lineRule="auto"/>
        <w:contextualSpacing/>
        <w:jc w:val="both"/>
        <w:rPr>
          <w:color w:val="000000"/>
        </w:rPr>
      </w:pPr>
      <w:r w:rsidRPr="00523C4D">
        <w:rPr>
          <w:color w:val="000000"/>
        </w:rPr>
        <w:t>ustalanie wyników postępowania rekrutacyjnego,</w:t>
      </w:r>
      <w:r w:rsidR="005A1D80">
        <w:rPr>
          <w:color w:val="000000"/>
        </w:rPr>
        <w:t xml:space="preserve"> podanie do publicznej wiadomości  listy kandydatów zakwalifikowanych i niezakwalifikowanych,</w:t>
      </w:r>
    </w:p>
    <w:p w:rsidR="00184C58" w:rsidRDefault="00800364" w:rsidP="00800364">
      <w:pPr>
        <w:numPr>
          <w:ilvl w:val="1"/>
          <w:numId w:val="5"/>
        </w:numPr>
        <w:spacing w:after="200" w:line="276" w:lineRule="auto"/>
        <w:contextualSpacing/>
        <w:jc w:val="both"/>
        <w:rPr>
          <w:color w:val="000000"/>
        </w:rPr>
      </w:pPr>
      <w:r w:rsidRPr="00523C4D">
        <w:rPr>
          <w:color w:val="000000"/>
        </w:rPr>
        <w:t>ustalenie i podanie do publicznej wiadomości listy kandydatów przyjętych</w:t>
      </w:r>
      <w:r>
        <w:rPr>
          <w:color w:val="000000"/>
        </w:rPr>
        <w:t xml:space="preserve">      </w:t>
      </w:r>
      <w:r w:rsidR="00267EB7">
        <w:rPr>
          <w:color w:val="000000"/>
        </w:rPr>
        <w:t xml:space="preserve">                   </w:t>
      </w:r>
      <w:r>
        <w:rPr>
          <w:color w:val="000000"/>
        </w:rPr>
        <w:t xml:space="preserve">  </w:t>
      </w:r>
      <w:r w:rsidRPr="00523C4D">
        <w:rPr>
          <w:color w:val="000000"/>
        </w:rPr>
        <w:t xml:space="preserve"> </w:t>
      </w:r>
      <w:r w:rsidR="00184C58">
        <w:rPr>
          <w:color w:val="000000"/>
        </w:rPr>
        <w:t xml:space="preserve">i nieprzyjętych po zebraniu potwierdzeń złożonych przez rodziców, a dotyczących woli przyjęcia dziecka do Żłobka –  </w:t>
      </w:r>
      <w:r w:rsidR="00184C58">
        <w:rPr>
          <w:color w:val="548DD4" w:themeColor="text2" w:themeTint="99"/>
        </w:rPr>
        <w:t>oświadczenie woli,</w:t>
      </w:r>
    </w:p>
    <w:p w:rsidR="00800364" w:rsidRPr="00523C4D" w:rsidRDefault="00184C58" w:rsidP="00800364">
      <w:pPr>
        <w:numPr>
          <w:ilvl w:val="1"/>
          <w:numId w:val="5"/>
        </w:numPr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="00800364" w:rsidRPr="00523C4D">
        <w:rPr>
          <w:color w:val="000000"/>
        </w:rPr>
        <w:t xml:space="preserve"> </w:t>
      </w:r>
      <w:r>
        <w:rPr>
          <w:color w:val="000000"/>
        </w:rPr>
        <w:t xml:space="preserve">podanie do publicznej wiadomości listy kandydatów przyjętych i nieprzyjętych do Żłobka, </w:t>
      </w:r>
    </w:p>
    <w:p w:rsidR="00800364" w:rsidRDefault="00800364" w:rsidP="00800364">
      <w:pPr>
        <w:numPr>
          <w:ilvl w:val="1"/>
          <w:numId w:val="5"/>
        </w:numPr>
        <w:spacing w:after="200" w:line="276" w:lineRule="auto"/>
        <w:contextualSpacing/>
        <w:jc w:val="both"/>
        <w:rPr>
          <w:color w:val="000000"/>
        </w:rPr>
      </w:pPr>
      <w:r w:rsidRPr="00523C4D">
        <w:rPr>
          <w:color w:val="000000"/>
        </w:rPr>
        <w:t>sporządzenie protokołu z postępowania rekrutacyjnego.</w:t>
      </w:r>
    </w:p>
    <w:p w:rsidR="00316ECF" w:rsidRPr="00184C58" w:rsidRDefault="00316ECF" w:rsidP="00184C58">
      <w:pPr>
        <w:pStyle w:val="Akapitzlist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Przewodniczący komisji rekrutacyjnej ma prawo wystąpić do rodziców                                             o przedstawienie dokumentów potwierdzających informacje zawarte </w:t>
      </w:r>
      <w:r w:rsidR="00422563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w oświadczeniach. </w:t>
      </w:r>
    </w:p>
    <w:p w:rsidR="00C83EF7" w:rsidRPr="00E72A6C" w:rsidRDefault="00316ECF" w:rsidP="00E72A6C">
      <w:pPr>
        <w:pStyle w:val="Akapitzlist"/>
        <w:widowControl w:val="0"/>
        <w:numPr>
          <w:ilvl w:val="0"/>
          <w:numId w:val="9"/>
        </w:numPr>
        <w:suppressAutoHyphens/>
        <w:spacing w:line="264" w:lineRule="auto"/>
        <w:rPr>
          <w:bCs/>
          <w:kern w:val="2"/>
          <w:lang w:eastAsia="zh-CN"/>
        </w:rPr>
      </w:pPr>
      <w:r w:rsidRPr="0037511F">
        <w:rPr>
          <w:bCs/>
          <w:kern w:val="2"/>
          <w:lang w:eastAsia="zh-CN"/>
        </w:rPr>
        <w:t xml:space="preserve">Na wniosku </w:t>
      </w:r>
      <w:r>
        <w:rPr>
          <w:bCs/>
          <w:kern w:val="2"/>
          <w:lang w:eastAsia="zh-CN"/>
        </w:rPr>
        <w:t>są wymagane podpisy obojga rodziców.  Gdy ktoś z rodziców w danej chwili nie może podpisać wniosku</w:t>
      </w:r>
      <w:r w:rsidR="00422563">
        <w:rPr>
          <w:bCs/>
          <w:kern w:val="2"/>
          <w:lang w:eastAsia="zh-CN"/>
        </w:rPr>
        <w:t>,</w:t>
      </w:r>
      <w:r>
        <w:rPr>
          <w:bCs/>
          <w:kern w:val="2"/>
          <w:lang w:eastAsia="zh-CN"/>
        </w:rPr>
        <w:t xml:space="preserve"> należy dołączyć oświadczenie wyjaśniające dlaczego tylko jeden z rodziców go podpisał  i/lub informację, że rodzice zgodnie podjęli decyzję o udziale dziecka w rekrutacji oraz uzgodnili dane zawarte we wniosku. </w:t>
      </w:r>
    </w:p>
    <w:p w:rsidR="006457EC" w:rsidRPr="006457EC" w:rsidRDefault="00C83EF7" w:rsidP="006457EC">
      <w:pPr>
        <w:pStyle w:val="Akapitzlist"/>
        <w:widowControl w:val="0"/>
        <w:numPr>
          <w:ilvl w:val="0"/>
          <w:numId w:val="9"/>
        </w:numPr>
        <w:suppressAutoHyphens/>
        <w:rPr>
          <w:b/>
        </w:rPr>
      </w:pPr>
      <w:r>
        <w:t xml:space="preserve">W </w:t>
      </w:r>
      <w:r w:rsidR="00184C58">
        <w:t xml:space="preserve"> </w:t>
      </w:r>
      <w:r w:rsidR="006457EC">
        <w:t xml:space="preserve"> przypadku większej liczby kandydatów niż wolnych miejsc w Żłobku, przeprowadza się postępowanie rekrutacyjne, podczas którego uwzględnia się  poniżej wymienione kryteri</w:t>
      </w:r>
      <w:r w:rsidR="00422563">
        <w:t xml:space="preserve">a i podporządkowane im punkty </w:t>
      </w:r>
      <w:r w:rsidR="006457EC">
        <w:t xml:space="preserve">( </w:t>
      </w:r>
      <w:r w:rsidR="006457EC" w:rsidRPr="006457EC">
        <w:t>kryteria i podporządkowane punkty są określone w Regulaminie rekrutacji dzieci do Gminnego Żłobka w Sośniach  jako załącznik nr 1 do Statutu Gminnego Żłobka w Sośniach  - Uchwała Nr IX/70/2019 Rady Gminy Sośnie z dnia 30 września 2019r</w:t>
      </w:r>
      <w:r w:rsidR="006457EC" w:rsidRPr="006457EC">
        <w:rPr>
          <w:b/>
        </w:rPr>
        <w:t xml:space="preserve">.): </w:t>
      </w:r>
    </w:p>
    <w:p w:rsidR="00C83EF7" w:rsidRPr="006457EC" w:rsidRDefault="00C83EF7" w:rsidP="006457EC">
      <w:pPr>
        <w:spacing w:line="264" w:lineRule="auto"/>
        <w:ind w:left="360"/>
        <w:jc w:val="both"/>
        <w:rPr>
          <w:kern w:val="2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507"/>
        <w:gridCol w:w="1984"/>
        <w:gridCol w:w="2410"/>
      </w:tblGrid>
      <w:tr w:rsidR="00C83EF7" w:rsidRPr="00A14B39" w:rsidTr="006457EC">
        <w:trPr>
          <w:trHeight w:val="5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EF7" w:rsidRPr="006457EC" w:rsidRDefault="00C83EF7" w:rsidP="006457EC">
            <w:pPr>
              <w:widowControl w:val="0"/>
              <w:suppressAutoHyphens/>
              <w:spacing w:line="264" w:lineRule="auto"/>
              <w:ind w:left="360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proofErr w:type="spellStart"/>
            <w:r w:rsidRPr="006457EC">
              <w:rPr>
                <w:rFonts w:eastAsia="Arial Unicode MS"/>
                <w:b/>
                <w:kern w:val="2"/>
                <w:lang w:eastAsia="hi-IN" w:bidi="hi-IN"/>
              </w:rPr>
              <w:t>Lp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EF7" w:rsidRPr="00A14B39" w:rsidRDefault="00C83EF7" w:rsidP="007C59D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2"/>
                <w:sz w:val="23"/>
                <w:szCs w:val="23"/>
                <w:lang w:eastAsia="hi-IN" w:bidi="hi-IN"/>
              </w:rPr>
            </w:pPr>
            <w:r w:rsidRPr="00A14B39">
              <w:rPr>
                <w:rFonts w:eastAsia="Arial Unicode MS"/>
                <w:b/>
                <w:kern w:val="2"/>
                <w:sz w:val="23"/>
                <w:szCs w:val="23"/>
                <w:lang w:eastAsia="hi-IN" w:bidi="hi-IN"/>
              </w:rPr>
              <w:t>Kryterium rekrutacyjne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EF7" w:rsidRPr="00A14B39" w:rsidRDefault="00304693" w:rsidP="007C59D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Ilość punktów za dane kryterium.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F7" w:rsidRPr="00A14B39" w:rsidRDefault="00C83EF7" w:rsidP="007C59D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Wymagane dokumenty </w:t>
            </w:r>
          </w:p>
        </w:tc>
      </w:tr>
      <w:tr w:rsidR="00C83EF7" w:rsidRPr="00A14B39" w:rsidTr="006457EC">
        <w:trPr>
          <w:trHeight w:val="5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EF7" w:rsidRPr="007A7D06" w:rsidRDefault="00C83EF7" w:rsidP="007C59D1">
            <w:pPr>
              <w:widowControl w:val="0"/>
              <w:suppressAutoHyphens/>
              <w:spacing w:line="264" w:lineRule="auto"/>
              <w:rPr>
                <w:rFonts w:eastAsia="Arial Unicode MS"/>
                <w:kern w:val="2"/>
                <w:lang w:eastAsia="hi-IN" w:bidi="hi-IN"/>
              </w:rPr>
            </w:pPr>
            <w:r w:rsidRPr="007A7D06">
              <w:rPr>
                <w:rFonts w:eastAsia="Arial Unicode MS"/>
                <w:kern w:val="2"/>
                <w:lang w:eastAsia="hi-IN" w:bidi="hi-IN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EF7" w:rsidRPr="00A14B39" w:rsidRDefault="005758B3" w:rsidP="007C59D1">
            <w:pPr>
              <w:widowControl w:val="0"/>
              <w:suppressAutoHyphens/>
              <w:spacing w:line="264" w:lineRule="auto"/>
              <w:rPr>
                <w:rFonts w:eastAsia="Arial Unicode MS"/>
                <w:b/>
                <w:kern w:val="2"/>
                <w:sz w:val="23"/>
                <w:szCs w:val="23"/>
                <w:lang w:eastAsia="hi-IN" w:bidi="hi-IN"/>
              </w:rPr>
            </w:pPr>
            <w:r>
              <w:rPr>
                <w:shd w:val="clear" w:color="auto" w:fill="FFFFFF"/>
              </w:rPr>
              <w:t xml:space="preserve">Wielodzietność rodziny kandydata – troje dzieci i więcej.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3EF7" w:rsidRPr="00A14B39" w:rsidRDefault="005758B3" w:rsidP="007C59D1">
            <w:pPr>
              <w:widowControl w:val="0"/>
              <w:suppressAutoHyphens/>
              <w:spacing w:line="264" w:lineRule="auto"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5</w:t>
            </w:r>
            <w:r w:rsidR="00304693">
              <w:rPr>
                <w:rFonts w:eastAsia="Arial Unicode MS"/>
                <w:b/>
                <w:kern w:val="2"/>
                <w:lang w:eastAsia="hi-IN" w:bidi="hi-IN"/>
              </w:rPr>
              <w:t xml:space="preserve">0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EF7" w:rsidRDefault="00C83EF7" w:rsidP="007C59D1">
            <w:pPr>
              <w:widowControl w:val="0"/>
              <w:suppressAutoHyphens/>
              <w:spacing w:line="264" w:lineRule="auto"/>
              <w:rPr>
                <w:rFonts w:eastAsia="Arial Unicode MS"/>
                <w:kern w:val="2"/>
                <w:lang w:eastAsia="hi-IN" w:bidi="hi-IN"/>
              </w:rPr>
            </w:pPr>
            <w:r w:rsidRPr="00713EAA">
              <w:rPr>
                <w:rFonts w:eastAsia="Arial Unicode MS"/>
                <w:kern w:val="2"/>
                <w:lang w:eastAsia="hi-IN" w:bidi="hi-IN"/>
              </w:rPr>
              <w:t>Oświadczenie rodzica/ prawnego opiekuna</w:t>
            </w:r>
          </w:p>
          <w:p w:rsidR="00A57683" w:rsidRPr="00713EAA" w:rsidRDefault="00CC255F" w:rsidP="007C59D1">
            <w:pPr>
              <w:widowControl w:val="0"/>
              <w:suppressAutoHyphens/>
              <w:spacing w:line="264" w:lineRule="auto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color w:val="00B0F0"/>
                <w:kern w:val="2"/>
                <w:lang w:eastAsia="hi-IN" w:bidi="hi-IN"/>
              </w:rPr>
              <w:t>Załącznik nr 2</w:t>
            </w:r>
            <w:r w:rsidR="00A57683" w:rsidRPr="00A57683">
              <w:rPr>
                <w:rFonts w:eastAsia="Arial Unicode MS"/>
                <w:color w:val="00B0F0"/>
                <w:kern w:val="2"/>
                <w:lang w:eastAsia="hi-IN" w:bidi="hi-IN"/>
              </w:rPr>
              <w:t xml:space="preserve"> do wniosku </w:t>
            </w:r>
          </w:p>
        </w:tc>
      </w:tr>
      <w:tr w:rsidR="00C83EF7" w:rsidRPr="00A14B39" w:rsidTr="006457EC">
        <w:trPr>
          <w:trHeight w:val="5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A14B39" w:rsidRDefault="00C83EF7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F7" w:rsidRPr="00A14B39" w:rsidRDefault="005758B3" w:rsidP="005758B3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shd w:val="clear" w:color="auto" w:fill="FFFFFF"/>
              </w:rPr>
              <w:t xml:space="preserve">Niepełnosprawność kandydata.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304693" w:rsidRDefault="0030469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304693">
              <w:rPr>
                <w:rFonts w:eastAsia="Arial Unicode MS"/>
                <w:b/>
                <w:kern w:val="2"/>
                <w:lang w:eastAsia="hi-IN" w:bidi="hi-IN"/>
              </w:rPr>
              <w:t>5</w:t>
            </w:r>
            <w:r w:rsidR="005758B3">
              <w:rPr>
                <w:rFonts w:eastAsia="Arial Unicode MS"/>
                <w:b/>
                <w:kern w:val="2"/>
                <w:lang w:eastAsia="hi-IN" w:bidi="hi-IN"/>
              </w:rPr>
              <w:t>0</w:t>
            </w:r>
            <w:r w:rsidRPr="00304693">
              <w:rPr>
                <w:rFonts w:eastAsia="Arial Unicode MS"/>
                <w:b/>
                <w:kern w:val="2"/>
                <w:lang w:eastAsia="hi-IN" w:bidi="hi-IN"/>
              </w:rPr>
              <w:t xml:space="preserve">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683" w:rsidRPr="00CC255F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CC255F">
              <w:rPr>
                <w:rFonts w:eastAsia="Arial Unicode MS"/>
                <w:kern w:val="2"/>
                <w:lang w:eastAsia="hi-IN" w:bidi="hi-IN"/>
              </w:rPr>
              <w:t xml:space="preserve">Orzeczenie o niepełnosprawności </w:t>
            </w:r>
          </w:p>
          <w:p w:rsidR="00A57683" w:rsidRPr="00E24367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CC255F"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 xml:space="preserve">kandydata </w:t>
            </w:r>
            <w:r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 xml:space="preserve">. </w:t>
            </w:r>
          </w:p>
        </w:tc>
      </w:tr>
      <w:tr w:rsidR="005758B3" w:rsidRPr="00A14B39" w:rsidTr="006457EC">
        <w:trPr>
          <w:trHeight w:val="5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5758B3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5758B3" w:rsidP="005758B3">
            <w:pPr>
              <w:widowControl w:val="0"/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Dziecko zamieszkuje tylko z jednym z rodziców.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Pr="00304693" w:rsidRDefault="005758B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 xml:space="preserve">3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 xml:space="preserve">Oświadczenie rodziców. </w:t>
            </w:r>
          </w:p>
          <w:p w:rsidR="00CC255F" w:rsidRPr="00713EAA" w:rsidRDefault="00B34864" w:rsidP="007C59D1">
            <w:pPr>
              <w:widowControl w:val="0"/>
              <w:suppressAutoHyphens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color w:val="00B0F0"/>
                <w:kern w:val="2"/>
                <w:lang w:eastAsia="hi-IN" w:bidi="hi-IN"/>
              </w:rPr>
              <w:t>Załącznik nr 4</w:t>
            </w:r>
            <w:r w:rsidR="00CC255F" w:rsidRPr="00CC255F">
              <w:rPr>
                <w:rFonts w:eastAsia="Arial Unicode MS"/>
                <w:color w:val="00B0F0"/>
                <w:kern w:val="2"/>
                <w:lang w:eastAsia="hi-IN" w:bidi="hi-IN"/>
              </w:rPr>
              <w:t xml:space="preserve"> </w:t>
            </w:r>
          </w:p>
        </w:tc>
      </w:tr>
      <w:tr w:rsidR="00C83EF7" w:rsidRPr="00A14B39" w:rsidTr="005758B3">
        <w:trPr>
          <w:trHeight w:val="42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C5127C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C83EF7" w:rsidP="005758B3">
            <w:pPr>
              <w:widowControl w:val="0"/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Rodzice/opiekunowie prawni </w:t>
            </w:r>
            <w:r w:rsidR="005758B3">
              <w:rPr>
                <w:shd w:val="clear" w:color="auto" w:fill="FFFFFF"/>
              </w:rPr>
              <w:t xml:space="preserve">bądź jeden z rodziców samotnie wychowujący kandydata do Żłobka pracuje lub wykonuje pracę na podstawie umowy </w:t>
            </w:r>
            <w:proofErr w:type="spellStart"/>
            <w:r w:rsidR="005758B3">
              <w:rPr>
                <w:shd w:val="clear" w:color="auto" w:fill="FFFFFF"/>
              </w:rPr>
              <w:t>cywilno</w:t>
            </w:r>
            <w:proofErr w:type="spellEnd"/>
            <w:r w:rsidR="005758B3">
              <w:rPr>
                <w:shd w:val="clear" w:color="auto" w:fill="FFFFFF"/>
              </w:rPr>
              <w:t xml:space="preserve"> – prawnej lub uczy się w trybie stacjonarnym lub prowadzi gospodarstwo rolne/działalność gospodarczą.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304693" w:rsidRDefault="00C83EF7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</w:p>
          <w:p w:rsidR="00304693" w:rsidRPr="00304693" w:rsidRDefault="0030469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304693">
              <w:rPr>
                <w:rFonts w:eastAsia="Arial Unicode MS"/>
                <w:b/>
                <w:kern w:val="2"/>
                <w:lang w:eastAsia="hi-IN" w:bidi="hi-IN"/>
              </w:rPr>
              <w:t xml:space="preserve">10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5A7BF9" w:rsidRDefault="00CC255F" w:rsidP="007C59D1">
            <w:pPr>
              <w:widowControl w:val="0"/>
              <w:suppressAutoHyphens/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</w:pPr>
            <w:r w:rsidRPr="005A7BF9"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  <w:t xml:space="preserve">Zaświadczenie pracodawcy o zatrudnieniu  lub zaświadczenie o wykonywaniu pracy na podstawie umowy </w:t>
            </w:r>
            <w:proofErr w:type="spellStart"/>
            <w:r w:rsidRPr="005A7BF9"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  <w:t>cywilno</w:t>
            </w:r>
            <w:proofErr w:type="spellEnd"/>
            <w:r w:rsidRPr="005A7BF9"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  <w:t xml:space="preserve"> – prawnej lub zaświadczenie </w:t>
            </w:r>
            <w:r w:rsidR="004D06C1" w:rsidRPr="005A7BF9"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  <w:t xml:space="preserve"> ze </w:t>
            </w:r>
            <w:r w:rsidRPr="005A7BF9">
              <w:rPr>
                <w:rFonts w:eastAsia="Arial Unicode MS"/>
                <w:color w:val="FF0000"/>
                <w:kern w:val="2"/>
                <w:sz w:val="22"/>
                <w:szCs w:val="22"/>
                <w:lang w:eastAsia="hi-IN" w:bidi="hi-IN"/>
              </w:rPr>
              <w:t>szkoły/uczelni potwierdzające naukę w trybie stacjonarnym lub oświadczenie rodzica / prawnego opiekuna o prowadzeniu działalności gospodarczej lub gospodarstwa rolnego.</w:t>
            </w:r>
          </w:p>
          <w:p w:rsidR="00CC255F" w:rsidRPr="00CC255F" w:rsidRDefault="00CC255F" w:rsidP="007C59D1">
            <w:pPr>
              <w:widowControl w:val="0"/>
              <w:suppressAutoHyphens/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</w:pPr>
            <w:r w:rsidRPr="00CC255F"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>Załącznik nr 3.</w:t>
            </w:r>
          </w:p>
          <w:p w:rsidR="00CC255F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W przypadku rodzica/prawnego opiekuna samotnie wychowującego kandydata do Żłobka oświadczenie o samotnym wychowywaniu tego kandydata.</w:t>
            </w:r>
          </w:p>
          <w:p w:rsidR="00CC255F" w:rsidRPr="00E24367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CC255F"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 xml:space="preserve">Załącznik nr 4. </w:t>
            </w:r>
          </w:p>
        </w:tc>
      </w:tr>
      <w:tr w:rsidR="00C83EF7" w:rsidRPr="00A14B39" w:rsidTr="006457EC">
        <w:trPr>
          <w:trHeight w:val="5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C5127C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5758B3" w:rsidP="007C59D1">
            <w:pPr>
              <w:widowControl w:val="0"/>
              <w:suppressAutoHyphens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Liczba zadeklarowanych we wniosku o przyjęcie do Żłobka godzin pobytu kandydata w Żłobku wynosi co najmniej 8 godzin dziennie.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C83EF7" w:rsidP="00304693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  <w:p w:rsidR="00304693" w:rsidRPr="00304693" w:rsidRDefault="005758B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2</w:t>
            </w:r>
            <w:r w:rsidR="00304693" w:rsidRPr="00304693">
              <w:rPr>
                <w:rFonts w:eastAsia="Arial Unicode MS"/>
                <w:b/>
                <w:kern w:val="2"/>
                <w:lang w:eastAsia="hi-IN" w:bidi="hi-IN"/>
              </w:rPr>
              <w:t xml:space="preserve"> pkt. </w:t>
            </w:r>
            <w:r>
              <w:rPr>
                <w:rFonts w:eastAsia="Arial Unicode MS"/>
                <w:b/>
                <w:kern w:val="2"/>
                <w:lang w:eastAsia="hi-IN" w:bidi="hi-IN"/>
              </w:rPr>
              <w:t>za każdą dodatkową godzinę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E24367" w:rsidRDefault="00C83EF7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83EF7" w:rsidRPr="00A14B39" w:rsidTr="006457EC">
        <w:trPr>
          <w:trHeight w:val="10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Pr="00A14B39" w:rsidRDefault="00C5127C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F7" w:rsidRPr="00A14B39" w:rsidRDefault="005758B3" w:rsidP="007C59D1">
            <w:pPr>
              <w:widowControl w:val="0"/>
              <w:suppressAutoHyphens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shd w:val="clear" w:color="auto" w:fill="FFFFFF"/>
              </w:rPr>
              <w:t xml:space="preserve">Rodzeństwo kandydata korzysta z opieki Żłobka lub ubiega się o przyjęcie do Żłobka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EF7" w:rsidRDefault="00C83EF7" w:rsidP="00304693">
            <w:pPr>
              <w:widowControl w:val="0"/>
              <w:suppressAutoHyphens/>
              <w:jc w:val="center"/>
              <w:rPr>
                <w:rFonts w:eastAsia="Arial Unicode MS"/>
                <w:kern w:val="2"/>
                <w:lang w:eastAsia="hi-IN" w:bidi="hi-IN"/>
              </w:rPr>
            </w:pPr>
          </w:p>
          <w:p w:rsidR="00304693" w:rsidRPr="00304693" w:rsidRDefault="005758B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>
              <w:rPr>
                <w:rFonts w:eastAsia="Arial Unicode MS"/>
                <w:b/>
                <w:kern w:val="2"/>
                <w:lang w:eastAsia="hi-IN" w:bidi="hi-IN"/>
              </w:rPr>
              <w:t>5</w:t>
            </w:r>
            <w:r w:rsidR="00304693" w:rsidRPr="00304693">
              <w:rPr>
                <w:rFonts w:eastAsia="Arial Unicode MS"/>
                <w:b/>
                <w:kern w:val="2"/>
                <w:lang w:eastAsia="hi-IN" w:bidi="hi-IN"/>
              </w:rPr>
              <w:t xml:space="preserve">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55F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Oświadczenie rodzica.</w:t>
            </w:r>
          </w:p>
          <w:p w:rsidR="00C83EF7" w:rsidRPr="00E24367" w:rsidRDefault="00B34864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>Załącznik nr 5 i/lub załącznik nr 7</w:t>
            </w:r>
            <w:bookmarkStart w:id="0" w:name="_GoBack"/>
            <w:bookmarkEnd w:id="0"/>
          </w:p>
        </w:tc>
      </w:tr>
      <w:tr w:rsidR="005758B3" w:rsidRPr="00A14B39" w:rsidTr="006457EC">
        <w:trPr>
          <w:trHeight w:val="10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C5127C" w:rsidP="007C59D1">
            <w:pPr>
              <w:widowControl w:val="0"/>
              <w:suppressAutoHyphens/>
              <w:spacing w:line="264" w:lineRule="auto"/>
              <w:jc w:val="both"/>
              <w:rPr>
                <w:rFonts w:eastAsia="Arial Unicode MS"/>
                <w:kern w:val="2"/>
                <w:lang w:eastAsia="hi-IN" w:bidi="hi-IN"/>
              </w:rPr>
            </w:pPr>
            <w:r>
              <w:rPr>
                <w:rFonts w:eastAsia="Arial Unicode MS"/>
                <w:kern w:val="2"/>
                <w:lang w:eastAsia="hi-IN" w:bidi="hi-IN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5758B3" w:rsidP="007C59D1">
            <w:pPr>
              <w:widowControl w:val="0"/>
              <w:suppressAutoHyphens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Rodzeństwo kandydata uczęszczało wcześniej do Gminnego Żłobka w Sośniach.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Pr="004D06C1" w:rsidRDefault="005758B3" w:rsidP="00304693">
            <w:pPr>
              <w:widowControl w:val="0"/>
              <w:suppressAutoHyphens/>
              <w:jc w:val="center"/>
              <w:rPr>
                <w:rFonts w:eastAsia="Arial Unicode MS"/>
                <w:b/>
                <w:kern w:val="2"/>
                <w:lang w:eastAsia="hi-IN" w:bidi="hi-IN"/>
              </w:rPr>
            </w:pPr>
            <w:r w:rsidRPr="004D06C1">
              <w:rPr>
                <w:rFonts w:eastAsia="Arial Unicode MS"/>
                <w:b/>
                <w:kern w:val="2"/>
                <w:lang w:eastAsia="hi-IN" w:bidi="hi-IN"/>
              </w:rPr>
              <w:t xml:space="preserve">5 pkt.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B3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  <w:t>Oświadczenie rodzica.</w:t>
            </w:r>
          </w:p>
          <w:p w:rsidR="00CC255F" w:rsidRDefault="00CC255F" w:rsidP="007C59D1">
            <w:pPr>
              <w:widowControl w:val="0"/>
              <w:suppressAutoHyphens/>
              <w:rPr>
                <w:rFonts w:eastAsia="Arial Unicode MS"/>
                <w:kern w:val="2"/>
                <w:sz w:val="22"/>
                <w:szCs w:val="22"/>
                <w:lang w:eastAsia="hi-IN" w:bidi="hi-IN"/>
              </w:rPr>
            </w:pPr>
            <w:r w:rsidRPr="00F41361"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 xml:space="preserve">Załącznik nr </w:t>
            </w:r>
            <w:r w:rsidR="00F41361" w:rsidRPr="00F41361">
              <w:rPr>
                <w:rFonts w:eastAsia="Arial Unicode MS"/>
                <w:color w:val="00B0F0"/>
                <w:kern w:val="2"/>
                <w:sz w:val="22"/>
                <w:szCs w:val="22"/>
                <w:lang w:eastAsia="hi-IN" w:bidi="hi-IN"/>
              </w:rPr>
              <w:t>6.</w:t>
            </w:r>
          </w:p>
        </w:tc>
      </w:tr>
    </w:tbl>
    <w:p w:rsidR="00A32737" w:rsidRDefault="00A32737" w:rsidP="0005003C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A32737" w:rsidRDefault="00A32737" w:rsidP="0005003C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A32737" w:rsidRPr="0005003C" w:rsidRDefault="00A32737" w:rsidP="0005003C">
      <w:pPr>
        <w:widowControl w:val="0"/>
        <w:suppressAutoHyphens/>
        <w:spacing w:line="264" w:lineRule="auto"/>
        <w:jc w:val="both"/>
        <w:rPr>
          <w:bCs/>
          <w:kern w:val="2"/>
          <w:lang w:eastAsia="zh-CN"/>
        </w:rPr>
      </w:pPr>
    </w:p>
    <w:p w:rsidR="002A3853" w:rsidRPr="00422563" w:rsidRDefault="004D35B7" w:rsidP="00C12EC4">
      <w:pPr>
        <w:spacing w:before="100" w:beforeAutospacing="1" w:after="100" w:afterAutospacing="1" w:line="276" w:lineRule="auto"/>
        <w:contextualSpacing/>
        <w:rPr>
          <w:b/>
        </w:rPr>
      </w:pPr>
      <w:r w:rsidRPr="004D35B7">
        <w:rPr>
          <w:b/>
        </w:rPr>
        <w:t>PROCEDURA ODWOŁAWCZA:</w:t>
      </w:r>
    </w:p>
    <w:p w:rsidR="00EB4B6B" w:rsidRDefault="004D35B7" w:rsidP="004D35B7">
      <w:pPr>
        <w:pStyle w:val="Akapitzlist"/>
        <w:numPr>
          <w:ilvl w:val="0"/>
          <w:numId w:val="32"/>
        </w:numPr>
        <w:spacing w:before="100" w:beforeAutospacing="1" w:after="100" w:afterAutospacing="1"/>
      </w:pPr>
      <w:r>
        <w:t xml:space="preserve">Odwołanie od decyzji Komisji Rekrutacyjnej wnosi się do Dyrektora Żłobka za pośrednictwem Komisji. </w:t>
      </w:r>
    </w:p>
    <w:p w:rsidR="004D35B7" w:rsidRDefault="004D35B7" w:rsidP="004D35B7">
      <w:pPr>
        <w:pStyle w:val="Akapitzlist"/>
        <w:numPr>
          <w:ilvl w:val="0"/>
          <w:numId w:val="32"/>
        </w:numPr>
        <w:spacing w:before="100" w:beforeAutospacing="1" w:after="100" w:afterAutospacing="1"/>
      </w:pPr>
      <w:r>
        <w:t>Termin wniesienia odwołania wynosi 14 dni od podania do publicznej wiadomości listy kandydatów przyjętych i nieprzyjętych.</w:t>
      </w:r>
    </w:p>
    <w:p w:rsidR="004D35B7" w:rsidRDefault="004D35B7" w:rsidP="004D35B7">
      <w:pPr>
        <w:pStyle w:val="Akapitzlist"/>
        <w:numPr>
          <w:ilvl w:val="0"/>
          <w:numId w:val="32"/>
        </w:numPr>
        <w:spacing w:before="100" w:beforeAutospacing="1" w:after="100" w:afterAutospacing="1"/>
      </w:pPr>
      <w:r>
        <w:t>Komisja Rekrutacyjna po zapoznaniu się z treścią odwołania może zmienić swoją decyzję, a jeżeli</w:t>
      </w:r>
      <w:r w:rsidR="00422563">
        <w:t xml:space="preserve"> nie znajdzie ona podstaw do zmiany decyzji przekazuje niezwłocznie w terminie nie dłuższym niż 7 dni odwołanie do Dyrektora Żłobka wraz z pisemnym uzasadnieniem swojego stanowiska.</w:t>
      </w:r>
    </w:p>
    <w:p w:rsidR="00422563" w:rsidRDefault="00422563" w:rsidP="004D35B7">
      <w:pPr>
        <w:pStyle w:val="Akapitzlist"/>
        <w:numPr>
          <w:ilvl w:val="0"/>
          <w:numId w:val="32"/>
        </w:numPr>
        <w:spacing w:before="100" w:beforeAutospacing="1" w:after="100" w:afterAutospacing="1"/>
      </w:pPr>
      <w:r>
        <w:t xml:space="preserve">Dyrektor Żłobka rozpatruje odwołanie od rozstrzygnięcia Komisji Rekrutacyjnej w terminie 30 dni od daty otrzymania odwołania. </w:t>
      </w:r>
    </w:p>
    <w:p w:rsidR="00EB4B6B" w:rsidRDefault="00EB4B6B" w:rsidP="002F56D7">
      <w:pPr>
        <w:spacing w:before="100" w:beforeAutospacing="1" w:after="100" w:afterAutospacing="1"/>
        <w:jc w:val="both"/>
      </w:pPr>
    </w:p>
    <w:p w:rsidR="00E317B2" w:rsidRDefault="00E317B2" w:rsidP="002F56D7">
      <w:pPr>
        <w:spacing w:before="100" w:beforeAutospacing="1" w:after="100" w:afterAutospacing="1"/>
        <w:jc w:val="both"/>
      </w:pPr>
    </w:p>
    <w:p w:rsidR="00EB4B6B" w:rsidRDefault="00EB4B6B" w:rsidP="002F56D7">
      <w:pPr>
        <w:spacing w:before="100" w:beforeAutospacing="1" w:after="100" w:afterAutospacing="1"/>
        <w:jc w:val="both"/>
      </w:pPr>
    </w:p>
    <w:p w:rsidR="0018233E" w:rsidRDefault="0018233E" w:rsidP="002F56D7">
      <w:pPr>
        <w:spacing w:before="100" w:beforeAutospacing="1" w:after="100" w:afterAutospacing="1"/>
        <w:jc w:val="both"/>
      </w:pPr>
    </w:p>
    <w:p w:rsidR="00CD61E8" w:rsidRDefault="00CD61E8"/>
    <w:sectPr w:rsidR="00CD61E8" w:rsidSect="00D5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0B3"/>
    <w:multiLevelType w:val="hybridMultilevel"/>
    <w:tmpl w:val="DD46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402C3"/>
    <w:multiLevelType w:val="hybridMultilevel"/>
    <w:tmpl w:val="97A2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C00D7C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22E3"/>
    <w:multiLevelType w:val="hybridMultilevel"/>
    <w:tmpl w:val="B1DE26B4"/>
    <w:lvl w:ilvl="0" w:tplc="75A496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511"/>
    <w:multiLevelType w:val="hybridMultilevel"/>
    <w:tmpl w:val="BC7675D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447BD2"/>
    <w:multiLevelType w:val="hybridMultilevel"/>
    <w:tmpl w:val="5CE8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495E"/>
    <w:multiLevelType w:val="hybridMultilevel"/>
    <w:tmpl w:val="AAC4C84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9DC3D54"/>
    <w:multiLevelType w:val="hybridMultilevel"/>
    <w:tmpl w:val="14545CA6"/>
    <w:lvl w:ilvl="0" w:tplc="0BC265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D2635"/>
    <w:multiLevelType w:val="hybridMultilevel"/>
    <w:tmpl w:val="4F36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537FE"/>
    <w:multiLevelType w:val="hybridMultilevel"/>
    <w:tmpl w:val="5CE88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E13"/>
    <w:multiLevelType w:val="hybridMultilevel"/>
    <w:tmpl w:val="2D1E4D02"/>
    <w:lvl w:ilvl="0" w:tplc="0415000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</w:abstractNum>
  <w:abstractNum w:abstractNumId="10" w15:restartNumberingAfterBreak="0">
    <w:nsid w:val="251841F9"/>
    <w:multiLevelType w:val="hybridMultilevel"/>
    <w:tmpl w:val="9EA8FB84"/>
    <w:lvl w:ilvl="0" w:tplc="16B2F64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52F3F5E"/>
    <w:multiLevelType w:val="hybridMultilevel"/>
    <w:tmpl w:val="761C90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4CA3"/>
    <w:multiLevelType w:val="hybridMultilevel"/>
    <w:tmpl w:val="B2E0EC8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F048D"/>
    <w:multiLevelType w:val="hybridMultilevel"/>
    <w:tmpl w:val="2A543AFA"/>
    <w:lvl w:ilvl="0" w:tplc="99D2A4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57C4"/>
    <w:multiLevelType w:val="hybridMultilevel"/>
    <w:tmpl w:val="34260AA2"/>
    <w:lvl w:ilvl="0" w:tplc="1CB6C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A15D4"/>
    <w:multiLevelType w:val="hybridMultilevel"/>
    <w:tmpl w:val="D86AEE3E"/>
    <w:lvl w:ilvl="0" w:tplc="542A3B7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925011"/>
    <w:multiLevelType w:val="hybridMultilevel"/>
    <w:tmpl w:val="E402C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4AE5"/>
    <w:multiLevelType w:val="hybridMultilevel"/>
    <w:tmpl w:val="6A06CDD0"/>
    <w:lvl w:ilvl="0" w:tplc="0004090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23DF"/>
    <w:multiLevelType w:val="hybridMultilevel"/>
    <w:tmpl w:val="9A9A9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B21B2"/>
    <w:multiLevelType w:val="hybridMultilevel"/>
    <w:tmpl w:val="C638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D6738"/>
    <w:multiLevelType w:val="hybridMultilevel"/>
    <w:tmpl w:val="F606E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37C29"/>
    <w:multiLevelType w:val="hybridMultilevel"/>
    <w:tmpl w:val="2B0E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A0755"/>
    <w:multiLevelType w:val="hybridMultilevel"/>
    <w:tmpl w:val="1346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0203"/>
    <w:multiLevelType w:val="hybridMultilevel"/>
    <w:tmpl w:val="B324E5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A2368"/>
    <w:multiLevelType w:val="hybridMultilevel"/>
    <w:tmpl w:val="93862680"/>
    <w:lvl w:ilvl="0" w:tplc="73E6B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56186"/>
    <w:multiLevelType w:val="hybridMultilevel"/>
    <w:tmpl w:val="39909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80235"/>
    <w:multiLevelType w:val="hybridMultilevel"/>
    <w:tmpl w:val="A9E4F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E3AC2"/>
    <w:multiLevelType w:val="hybridMultilevel"/>
    <w:tmpl w:val="9696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E4DE0"/>
    <w:multiLevelType w:val="hybridMultilevel"/>
    <w:tmpl w:val="01F80604"/>
    <w:lvl w:ilvl="0" w:tplc="2C76F8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77C646F1"/>
    <w:multiLevelType w:val="hybridMultilevel"/>
    <w:tmpl w:val="7B9CA596"/>
    <w:lvl w:ilvl="0" w:tplc="4F1679F8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7D1327B6"/>
    <w:multiLevelType w:val="hybridMultilevel"/>
    <w:tmpl w:val="B9DE2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5"/>
  </w:num>
  <w:num w:numId="5">
    <w:abstractNumId w:val="1"/>
  </w:num>
  <w:num w:numId="6">
    <w:abstractNumId w:val="12"/>
  </w:num>
  <w:num w:numId="7">
    <w:abstractNumId w:val="25"/>
  </w:num>
  <w:num w:numId="8">
    <w:abstractNumId w:val="23"/>
  </w:num>
  <w:num w:numId="9">
    <w:abstractNumId w:val="22"/>
  </w:num>
  <w:num w:numId="10">
    <w:abstractNumId w:val="7"/>
  </w:num>
  <w:num w:numId="11">
    <w:abstractNumId w:val="8"/>
  </w:num>
  <w:num w:numId="12">
    <w:abstractNumId w:val="28"/>
  </w:num>
  <w:num w:numId="13">
    <w:abstractNumId w:val="11"/>
  </w:num>
  <w:num w:numId="14">
    <w:abstractNumId w:val="20"/>
  </w:num>
  <w:num w:numId="15">
    <w:abstractNumId w:val="26"/>
  </w:num>
  <w:num w:numId="16">
    <w:abstractNumId w:val="4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0"/>
  </w:num>
  <w:num w:numId="22">
    <w:abstractNumId w:val="5"/>
  </w:num>
  <w:num w:numId="23">
    <w:abstractNumId w:val="18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21"/>
  </w:num>
  <w:num w:numId="29">
    <w:abstractNumId w:val="31"/>
  </w:num>
  <w:num w:numId="30">
    <w:abstractNumId w:val="13"/>
  </w:num>
  <w:num w:numId="31">
    <w:abstractNumId w:val="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4"/>
    <w:rsid w:val="00005589"/>
    <w:rsid w:val="0005003C"/>
    <w:rsid w:val="000B7ECF"/>
    <w:rsid w:val="000C55D4"/>
    <w:rsid w:val="001075C3"/>
    <w:rsid w:val="00111577"/>
    <w:rsid w:val="001358A4"/>
    <w:rsid w:val="00154DEF"/>
    <w:rsid w:val="0018233E"/>
    <w:rsid w:val="00184C58"/>
    <w:rsid w:val="0020696D"/>
    <w:rsid w:val="00243C97"/>
    <w:rsid w:val="00267EB7"/>
    <w:rsid w:val="002A3853"/>
    <w:rsid w:val="002A740F"/>
    <w:rsid w:val="002B7BC4"/>
    <w:rsid w:val="002D4CB8"/>
    <w:rsid w:val="002F56D7"/>
    <w:rsid w:val="00304693"/>
    <w:rsid w:val="00316ECF"/>
    <w:rsid w:val="003218CC"/>
    <w:rsid w:val="00381FFC"/>
    <w:rsid w:val="003B4797"/>
    <w:rsid w:val="00416FB5"/>
    <w:rsid w:val="00422563"/>
    <w:rsid w:val="00492CE4"/>
    <w:rsid w:val="004C563F"/>
    <w:rsid w:val="004D06C1"/>
    <w:rsid w:val="004D261B"/>
    <w:rsid w:val="004D35B7"/>
    <w:rsid w:val="004E5BE9"/>
    <w:rsid w:val="004F1CCD"/>
    <w:rsid w:val="005758B3"/>
    <w:rsid w:val="005A1D80"/>
    <w:rsid w:val="005A72F2"/>
    <w:rsid w:val="005A7BF9"/>
    <w:rsid w:val="005C2E9D"/>
    <w:rsid w:val="005C31C0"/>
    <w:rsid w:val="005F0B33"/>
    <w:rsid w:val="006457EC"/>
    <w:rsid w:val="00695ACC"/>
    <w:rsid w:val="00721F9A"/>
    <w:rsid w:val="007538EB"/>
    <w:rsid w:val="007E3645"/>
    <w:rsid w:val="007F4876"/>
    <w:rsid w:val="00800364"/>
    <w:rsid w:val="00813938"/>
    <w:rsid w:val="00821C1A"/>
    <w:rsid w:val="008B67A7"/>
    <w:rsid w:val="00924840"/>
    <w:rsid w:val="009767C5"/>
    <w:rsid w:val="00A207A0"/>
    <w:rsid w:val="00A2578C"/>
    <w:rsid w:val="00A32737"/>
    <w:rsid w:val="00A37737"/>
    <w:rsid w:val="00A57683"/>
    <w:rsid w:val="00A74C34"/>
    <w:rsid w:val="00A910FD"/>
    <w:rsid w:val="00AF7BE9"/>
    <w:rsid w:val="00B006DD"/>
    <w:rsid w:val="00B061D7"/>
    <w:rsid w:val="00B34864"/>
    <w:rsid w:val="00B75BE2"/>
    <w:rsid w:val="00BE54B3"/>
    <w:rsid w:val="00C12EC4"/>
    <w:rsid w:val="00C5127C"/>
    <w:rsid w:val="00C83EF7"/>
    <w:rsid w:val="00CC255F"/>
    <w:rsid w:val="00CD1737"/>
    <w:rsid w:val="00CD5BB5"/>
    <w:rsid w:val="00CD61E8"/>
    <w:rsid w:val="00D51814"/>
    <w:rsid w:val="00D87F2D"/>
    <w:rsid w:val="00DC58D4"/>
    <w:rsid w:val="00E0747E"/>
    <w:rsid w:val="00E1753A"/>
    <w:rsid w:val="00E253E1"/>
    <w:rsid w:val="00E317B2"/>
    <w:rsid w:val="00E356EA"/>
    <w:rsid w:val="00E47A4B"/>
    <w:rsid w:val="00E72A6C"/>
    <w:rsid w:val="00E860EB"/>
    <w:rsid w:val="00EB4B6B"/>
    <w:rsid w:val="00F05166"/>
    <w:rsid w:val="00F41361"/>
    <w:rsid w:val="00F418FE"/>
    <w:rsid w:val="00F44DD0"/>
    <w:rsid w:val="00FC3093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1292"/>
  <w15:docId w15:val="{607E1ECA-81B5-4634-A8E3-CCE034A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96D"/>
    <w:pPr>
      <w:ind w:left="720"/>
      <w:contextualSpacing/>
    </w:pPr>
  </w:style>
  <w:style w:type="table" w:styleId="Tabela-Siatka">
    <w:name w:val="Table Grid"/>
    <w:basedOn w:val="Standardowy"/>
    <w:uiPriority w:val="59"/>
    <w:rsid w:val="0072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A1D80"/>
    <w:rPr>
      <w:b/>
      <w:bCs/>
    </w:rPr>
  </w:style>
  <w:style w:type="paragraph" w:customStyle="1" w:styleId="akapit">
    <w:name w:val="akapit"/>
    <w:basedOn w:val="Normalny"/>
    <w:rsid w:val="005A1D8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0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A433-25F5-41F5-83E8-72E3F8F5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Dell</cp:lastModifiedBy>
  <cp:revision>4</cp:revision>
  <cp:lastPrinted>2020-03-18T11:36:00Z</cp:lastPrinted>
  <dcterms:created xsi:type="dcterms:W3CDTF">2024-02-18T21:38:00Z</dcterms:created>
  <dcterms:modified xsi:type="dcterms:W3CDTF">2024-02-19T09:38:00Z</dcterms:modified>
</cp:coreProperties>
</file>